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908F3" w:rsidP="3EF1F1C8" w:rsidRDefault="004908F3" w14:paraId="0072D422" wp14:textId="3D0D8204">
      <w:pPr>
        <w:pStyle w:val="paragraph"/>
        <w:spacing w:before="240" w:beforeAutospacing="off" w:after="0" w:afterAutospacing="off"/>
        <w:textAlignment w:val="baseline"/>
        <w:rPr>
          <w:color w:val="2E74B5"/>
        </w:rPr>
      </w:pPr>
      <w:r w:rsidRPr="3EF1F1C8" w:rsidR="76C8C41A">
        <w:rPr>
          <w:rStyle w:val="normaltextrun"/>
          <w:rFonts w:ascii="Calibri" w:hAnsi="Calibri" w:cs="Calibri"/>
        </w:rPr>
        <w:t>Łódź</w:t>
      </w:r>
      <w:r w:rsidRPr="3EF1F1C8" w:rsidR="3BAC93B5">
        <w:rPr>
          <w:rStyle w:val="normaltextrun"/>
          <w:rFonts w:ascii="Calibri" w:hAnsi="Calibri" w:cs="Calibri"/>
        </w:rPr>
        <w:t>, dnia 25 marca 202</w:t>
      </w:r>
      <w:r w:rsidRPr="3EF1F1C8" w:rsidR="3BAC93B5">
        <w:rPr>
          <w:rStyle w:val="normaltextrun"/>
          <w:rFonts w:ascii="Calibri" w:hAnsi="Calibri" w:cs="Calibri"/>
        </w:rPr>
        <w:t>6</w:t>
      </w:r>
      <w:r w:rsidRPr="3EF1F1C8" w:rsidR="3BAC93B5">
        <w:rPr>
          <w:rStyle w:val="normaltextrun"/>
          <w:rFonts w:ascii="Calibri" w:hAnsi="Calibri" w:cs="Calibri"/>
        </w:rPr>
        <w:t xml:space="preserve"> r.</w:t>
      </w:r>
      <w:r w:rsidRPr="3EF1F1C8" w:rsidR="3BAC93B5">
        <w:rPr>
          <w:rStyle w:val="scxw58899995"/>
          <w:rFonts w:ascii="Calibri" w:hAnsi="Calibri" w:cs="Calibri"/>
        </w:rPr>
        <w:t> </w:t>
      </w:r>
      <w:r>
        <w:br/>
      </w:r>
      <w:r w:rsidRPr="3EF1F1C8" w:rsidR="3BAC93B5">
        <w:rPr>
          <w:rStyle w:val="scxw58899995"/>
          <w:rFonts w:ascii="Calibri Light" w:hAnsi="Calibri Light" w:cs="Calibri Light"/>
          <w:color w:val="2E74B5" w:themeColor="accent1" w:themeTint="FF" w:themeShade="BF"/>
        </w:rPr>
        <w:t> </w:t>
      </w:r>
      <w:r>
        <w:br/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>Komunikat</w:t>
      </w:r>
      <w:r w:rsidRPr="3EF1F1C8" w:rsidR="3BAC93B5">
        <w:rPr>
          <w:rStyle w:val="scxw58899995"/>
          <w:rFonts w:ascii="Calibri" w:hAnsi="Calibri" w:cs="Calibri"/>
          <w:color w:val="2E74B5" w:themeColor="accent1" w:themeTint="FF" w:themeShade="BF"/>
        </w:rPr>
        <w:t> </w:t>
      </w:r>
      <w:r>
        <w:br/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 xml:space="preserve">Dyrektora Przedszkola Miejskiego nr 83 w Łodzi </w:t>
      </w:r>
      <w:r w:rsidRPr="3EF1F1C8" w:rsidR="3BAC93B5">
        <w:rPr>
          <w:rStyle w:val="scxw58899995"/>
          <w:rFonts w:ascii="Calibri" w:hAnsi="Calibri" w:cs="Calibri"/>
          <w:color w:val="2E74B5" w:themeColor="accent1" w:themeTint="FF" w:themeShade="BF"/>
        </w:rPr>
        <w:t> </w:t>
      </w:r>
      <w:r>
        <w:br/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>z dnia 25 marca 202</w:t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>6</w:t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 xml:space="preserve"> r.</w:t>
      </w:r>
      <w:r w:rsidRPr="3EF1F1C8" w:rsidR="3BAC93B5">
        <w:rPr>
          <w:rStyle w:val="scxw58899995"/>
          <w:rFonts w:ascii="Calibri" w:hAnsi="Calibri" w:cs="Calibri"/>
          <w:color w:val="2E74B5" w:themeColor="accent1" w:themeTint="FF" w:themeShade="BF"/>
        </w:rPr>
        <w:t> </w:t>
      </w:r>
      <w:r>
        <w:br/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>o liczbie wolnych miejsc w przedszkolu w roku szkolnym 202</w:t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>6</w:t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>/202</w:t>
      </w:r>
      <w:r w:rsidRPr="3EF1F1C8" w:rsidR="3BAC93B5">
        <w:rPr>
          <w:rStyle w:val="normaltextrun"/>
          <w:rFonts w:ascii="Calibri" w:hAnsi="Calibri" w:cs="Calibri"/>
          <w:color w:val="2E74B5" w:themeColor="accent1" w:themeTint="FF" w:themeShade="BF"/>
        </w:rPr>
        <w:t>7</w:t>
      </w:r>
      <w:r w:rsidRPr="3EF1F1C8" w:rsidR="3BAC93B5">
        <w:rPr>
          <w:rStyle w:val="scxw58899995"/>
          <w:rFonts w:ascii="Calibri" w:hAnsi="Calibri" w:cs="Calibri"/>
          <w:color w:val="2E74B5" w:themeColor="accent1" w:themeTint="FF" w:themeShade="BF"/>
        </w:rPr>
        <w:t> </w:t>
      </w:r>
      <w:r>
        <w:br/>
      </w:r>
      <w:r w:rsidRPr="3EF1F1C8" w:rsidR="3BAC93B5">
        <w:rPr>
          <w:rStyle w:val="eop"/>
          <w:rFonts w:ascii="Calibri" w:hAnsi="Calibri" w:cs="Calibri"/>
        </w:rPr>
        <w:t> </w:t>
      </w:r>
    </w:p>
    <w:p xmlns:wp14="http://schemas.microsoft.com/office/word/2010/wordml" w:rsidR="004908F3" w:rsidP="004908F3" w:rsidRDefault="004908F3" w14:paraId="3D676358" wp14:textId="77777777">
      <w:pPr>
        <w:pStyle w:val="paragraph"/>
        <w:spacing w:before="240" w:beforeAutospacing="0" w:after="0" w:afterAutospacing="0"/>
        <w:textAlignment w:val="baseline"/>
        <w:rPr>
          <w:color w:val="2E74B5"/>
        </w:rPr>
      </w:pPr>
      <w:r>
        <w:rPr>
          <w:rStyle w:val="normaltextrun"/>
          <w:rFonts w:ascii="Calibri" w:hAnsi="Calibri" w:cs="Calibri"/>
        </w:rPr>
        <w:t xml:space="preserve">Podstawa prawna: art. 153 punkt 1 ustawy  z dnia 14 grudnia 2016 r. Prawo oświatowe (Dz. U. z 2019 r. poz. 1148, 1078, 1287, 1680, 1681, 1818, 2197 </w:t>
      </w:r>
      <w:r>
        <w:rPr>
          <w:rStyle w:val="scxw58899995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i 2248 ze zmianami)</w:t>
      </w:r>
      <w:r>
        <w:rPr>
          <w:rStyle w:val="scxw58899995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4908F3" w:rsidP="004908F3" w:rsidRDefault="004908F3" w14:paraId="5D3978E6" wp14:textId="77777777">
      <w:pPr>
        <w:pStyle w:val="paragraph"/>
        <w:spacing w:before="240" w:beforeAutospacing="0" w:after="0" w:afterAutospacing="0"/>
        <w:textAlignment w:val="baseline"/>
        <w:rPr>
          <w:color w:val="2E74B5"/>
        </w:rPr>
      </w:pPr>
      <w:r>
        <w:rPr>
          <w:rStyle w:val="normaltextrun"/>
          <w:rFonts w:ascii="Calibri" w:hAnsi="Calibri" w:cs="Calibri"/>
        </w:rPr>
        <w:t>Dyrektor Przedszkola Miejskiego nr 83 w Łodzi informuje, że elektroniczny nabór do przedszkola w roku szkolnym 202</w:t>
      </w:r>
      <w:r>
        <w:rPr>
          <w:rStyle w:val="normaltextrun"/>
          <w:rFonts w:ascii="Calibri" w:hAnsi="Calibri" w:cs="Calibri"/>
        </w:rPr>
        <w:t>6</w:t>
      </w:r>
      <w:r>
        <w:rPr>
          <w:rStyle w:val="normaltextrun"/>
          <w:rFonts w:ascii="Calibri" w:hAnsi="Calibri" w:cs="Calibri"/>
        </w:rPr>
        <w:t>/202</w:t>
      </w:r>
      <w:r>
        <w:rPr>
          <w:rStyle w:val="normaltextrun"/>
          <w:rFonts w:ascii="Calibri" w:hAnsi="Calibri" w:cs="Calibri"/>
        </w:rPr>
        <w:t>7</w:t>
      </w:r>
      <w:r>
        <w:rPr>
          <w:rStyle w:val="normaltextrun"/>
          <w:rFonts w:ascii="Calibri" w:hAnsi="Calibri" w:cs="Calibri"/>
        </w:rPr>
        <w:t xml:space="preserve"> będzie prowadzony na wolne miejsca w terminie 01 do 1</w:t>
      </w:r>
      <w:r>
        <w:rPr>
          <w:rStyle w:val="normaltextrun"/>
          <w:rFonts w:ascii="Calibri" w:hAnsi="Calibri" w:cs="Calibri"/>
        </w:rPr>
        <w:t>5</w:t>
      </w:r>
      <w:r>
        <w:rPr>
          <w:rStyle w:val="normaltextrun"/>
          <w:rFonts w:ascii="Calibri" w:hAnsi="Calibri" w:cs="Calibri"/>
        </w:rPr>
        <w:t xml:space="preserve"> kwietnia 202</w:t>
      </w:r>
      <w:r>
        <w:rPr>
          <w:rStyle w:val="normaltextrun"/>
          <w:rFonts w:ascii="Calibri" w:hAnsi="Calibri" w:cs="Calibri"/>
        </w:rPr>
        <w:t>6</w:t>
      </w:r>
      <w:r>
        <w:rPr>
          <w:rStyle w:val="normaltextrun"/>
          <w:rFonts w:ascii="Calibri" w:hAnsi="Calibri" w:cs="Calibri"/>
        </w:rPr>
        <w:t xml:space="preserve"> r.</w:t>
      </w:r>
      <w:r>
        <w:rPr>
          <w:rStyle w:val="scxw58899995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scxw58899995"/>
          <w:rFonts w:ascii="Calibri Light" w:hAnsi="Calibri Light" w:cs="Calibri Light"/>
          <w:color w:val="2E74B5"/>
          <w:sz w:val="32"/>
          <w:szCs w:val="32"/>
        </w:rPr>
        <w:t> </w:t>
      </w:r>
      <w:r>
        <w:rPr>
          <w:rFonts w:ascii="Calibri Light" w:hAnsi="Calibri Light" w:cs="Calibri Light"/>
          <w:color w:val="2E74B5"/>
          <w:sz w:val="32"/>
          <w:szCs w:val="32"/>
        </w:rPr>
        <w:br/>
      </w:r>
      <w:r>
        <w:rPr>
          <w:rStyle w:val="scxw58899995"/>
          <w:rFonts w:ascii="Calibri Light" w:hAnsi="Calibri Light" w:cs="Calibri Light"/>
          <w:color w:val="2E74B5"/>
        </w:rPr>
        <w:t> </w:t>
      </w:r>
      <w:r>
        <w:rPr>
          <w:rFonts w:ascii="Calibri Light" w:hAnsi="Calibri Light" w:cs="Calibri Light"/>
          <w:color w:val="2E74B5"/>
        </w:rPr>
        <w:br/>
      </w:r>
      <w:r>
        <w:rPr>
          <w:rStyle w:val="normaltextrun"/>
          <w:rFonts w:ascii="Calibri" w:hAnsi="Calibri" w:cs="Calibri"/>
        </w:rPr>
        <w:t xml:space="preserve">Liczba wolnych miejsc wynosi: </w:t>
      </w:r>
      <w:r>
        <w:rPr>
          <w:rStyle w:val="normaltextrun"/>
          <w:rFonts w:ascii="Calibri" w:hAnsi="Calibri" w:cs="Calibri"/>
        </w:rPr>
        <w:t>24</w:t>
      </w:r>
      <w:r>
        <w:rPr>
          <w:rStyle w:val="scxw58899995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scxw58899995"/>
          <w:rFonts w:ascii="Calibri Light" w:hAnsi="Calibri Light" w:cs="Calibri Light"/>
          <w:color w:val="2E74B5"/>
          <w:sz w:val="32"/>
          <w:szCs w:val="32"/>
        </w:rPr>
        <w:t> </w:t>
      </w:r>
      <w:r>
        <w:rPr>
          <w:rFonts w:ascii="Calibri Light" w:hAnsi="Calibri Light" w:cs="Calibri Light"/>
          <w:color w:val="2E74B5"/>
          <w:sz w:val="32"/>
          <w:szCs w:val="32"/>
        </w:rPr>
        <w:br/>
      </w:r>
      <w:r>
        <w:rPr>
          <w:rStyle w:val="scxw58899995"/>
          <w:rFonts w:ascii="Calibri Light" w:hAnsi="Calibri Light" w:cs="Calibri Light"/>
          <w:color w:val="2E74B5"/>
        </w:rPr>
        <w:t> </w:t>
      </w:r>
      <w:r>
        <w:rPr>
          <w:rFonts w:ascii="Calibri Light" w:hAnsi="Calibri Light" w:cs="Calibri Light"/>
          <w:color w:val="2E74B5"/>
        </w:rPr>
        <w:br/>
      </w:r>
      <w:r>
        <w:rPr>
          <w:rStyle w:val="normaltextrun"/>
          <w:rFonts w:ascii="Calibri" w:hAnsi="Calibri" w:cs="Calibri"/>
        </w:rPr>
        <w:t xml:space="preserve">Zgodnie z art. 153 punkt 2 ustawy  z dnia 14 grudnia 2016 r. Prawo oświatowe </w:t>
      </w:r>
      <w:r>
        <w:rPr>
          <w:rStyle w:val="scxw58899995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(Dz. U. z 2019 r. poz. 1148, 1078, 1287, 1680, 1681, 1818, 2197 i 2248) </w:t>
      </w:r>
      <w:r>
        <w:rPr>
          <w:rStyle w:val="scxw58899995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na 7 dni poprzedzających rozpoczęcie postępowania rekrutacyjnego deklarację o kontynuowanie wychowania przedszkolnego złożyło </w:t>
      </w:r>
      <w:r>
        <w:rPr>
          <w:rStyle w:val="normaltextrun"/>
          <w:rFonts w:ascii="Calibri" w:hAnsi="Calibri" w:cs="Calibri"/>
        </w:rPr>
        <w:t>76</w:t>
      </w:r>
      <w:r>
        <w:rPr>
          <w:rStyle w:val="normaltextrun"/>
          <w:rFonts w:ascii="Calibri" w:hAnsi="Calibri" w:cs="Calibri"/>
        </w:rPr>
        <w:t xml:space="preserve"> rodziców dzieci uczęszczających do przedszkola w roku szkolnym 202</w:t>
      </w:r>
      <w:r>
        <w:rPr>
          <w:rStyle w:val="normaltextrun"/>
          <w:rFonts w:ascii="Calibri" w:hAnsi="Calibri" w:cs="Calibri"/>
        </w:rPr>
        <w:t>5</w:t>
      </w:r>
      <w:r>
        <w:rPr>
          <w:rStyle w:val="normaltextrun"/>
          <w:rFonts w:ascii="Calibri" w:hAnsi="Calibri" w:cs="Calibri"/>
        </w:rPr>
        <w:t>/202</w:t>
      </w:r>
      <w:r>
        <w:rPr>
          <w:rStyle w:val="normaltextrun"/>
          <w:rFonts w:ascii="Calibri" w:hAnsi="Calibri" w:cs="Calibri"/>
        </w:rPr>
        <w:t>6</w:t>
      </w:r>
      <w:bookmarkStart w:name="_GoBack" w:id="0"/>
      <w:bookmarkEnd w:id="0"/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4908F3" w:rsidP="004908F3" w:rsidRDefault="004908F3" w14:paraId="6E7BEAA2" wp14:textId="77777777">
      <w:pPr>
        <w:pStyle w:val="paragraph"/>
        <w:spacing w:before="240" w:beforeAutospacing="0" w:after="0" w:afterAutospacing="0"/>
        <w:textAlignment w:val="baseline"/>
        <w:rPr>
          <w:color w:val="2E74B5"/>
        </w:rPr>
      </w:pPr>
      <w:r>
        <w:rPr>
          <w:rStyle w:val="eop"/>
          <w:rFonts w:ascii="Calibri Light" w:hAnsi="Calibri Light" w:cs="Calibri Light"/>
        </w:rPr>
        <w:t> </w:t>
      </w:r>
    </w:p>
    <w:p xmlns:wp14="http://schemas.microsoft.com/office/word/2010/wordml" w:rsidR="004908F3" w:rsidP="004908F3" w:rsidRDefault="004908F3" w14:paraId="63E4A9CD" wp14:textId="77777777">
      <w:pPr>
        <w:pStyle w:val="paragraph"/>
        <w:spacing w:before="240" w:beforeAutospacing="0" w:after="0" w:afterAutospacing="0"/>
        <w:textAlignment w:val="baseline"/>
        <w:rPr>
          <w:color w:val="2E74B5"/>
        </w:rPr>
      </w:pPr>
      <w:r>
        <w:rPr>
          <w:rStyle w:val="eop"/>
          <w:rFonts w:ascii="Calibri Light" w:hAnsi="Calibri Light" w:cs="Calibri Light"/>
        </w:rPr>
        <w:t> </w:t>
      </w:r>
    </w:p>
    <w:p xmlns:wp14="http://schemas.microsoft.com/office/word/2010/wordml" w:rsidR="004908F3" w:rsidP="004908F3" w:rsidRDefault="004908F3" w14:paraId="4F6584BE" wp14:textId="77777777">
      <w:pPr>
        <w:pStyle w:val="paragraph"/>
        <w:spacing w:before="240" w:beforeAutospacing="0" w:after="0" w:afterAutospacing="0"/>
        <w:textAlignment w:val="baseline"/>
        <w:rPr>
          <w:color w:val="2E74B5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4908F3" w:rsidP="004908F3" w:rsidRDefault="004908F3" w14:paraId="09AF38FC" wp14:textId="77777777">
      <w:pPr>
        <w:pStyle w:val="paragraph"/>
        <w:spacing w:before="240" w:beforeAutospacing="0" w:after="0" w:afterAutospacing="0"/>
        <w:textAlignment w:val="baseline"/>
        <w:rPr>
          <w:color w:val="2E74B5"/>
        </w:rPr>
      </w:pPr>
      <w:r>
        <w:rPr>
          <w:rStyle w:val="eop"/>
          <w:rFonts w:ascii="Calibri" w:hAnsi="Calibri" w:cs="Calibri"/>
          <w:color w:val="2E74B5"/>
        </w:rPr>
        <w:t> </w:t>
      </w:r>
    </w:p>
    <w:p xmlns:wp14="http://schemas.microsoft.com/office/word/2010/wordml" w:rsidR="004908F3" w:rsidP="004908F3" w:rsidRDefault="004908F3" w14:paraId="15AA318D" wp14:textId="77777777">
      <w:pPr>
        <w:pStyle w:val="paragraph"/>
        <w:spacing w:before="0" w:beforeAutospacing="0" w:after="16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501198" w:rsidRDefault="00501198" w14:paraId="672A6659" wp14:textId="77777777"/>
    <w:sectPr w:rsidR="0050119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F3"/>
    <w:rsid w:val="004908F3"/>
    <w:rsid w:val="00501198"/>
    <w:rsid w:val="008A151C"/>
    <w:rsid w:val="28F071D2"/>
    <w:rsid w:val="3BAC93B5"/>
    <w:rsid w:val="3EF1F1C8"/>
    <w:rsid w:val="61AD36B8"/>
    <w:rsid w:val="76C8C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2D20"/>
  <w15:chartTrackingRefBased/>
  <w15:docId w15:val="{945EF533-F8C5-416C-930B-13EBA49080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" w:customStyle="1">
    <w:name w:val="paragraph"/>
    <w:basedOn w:val="Normalny"/>
    <w:rsid w:val="004908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true">
    <w:uiPriority w:val="1"/>
    <w:name w:val="normaltextrun"/>
    <w:basedOn w:val="DefaultParagraphFont"/>
    <w:rsid w:val="3EF1F1C8"/>
  </w:style>
  <w:style w:type="character" w:styleId="scxw58899995" w:customStyle="true">
    <w:uiPriority w:val="1"/>
    <w:name w:val="scxw58899995"/>
    <w:basedOn w:val="DefaultParagraphFont"/>
    <w:rsid w:val="3EF1F1C8"/>
  </w:style>
  <w:style w:type="character" w:styleId="eop" w:customStyle="true">
    <w:uiPriority w:val="1"/>
    <w:name w:val="eop"/>
    <w:basedOn w:val="DefaultParagraphFont"/>
    <w:rsid w:val="3EF1F1C8"/>
  </w:style>
  <w:style w:type="character" w:styleId="Hyperlink">
    <w:uiPriority w:val="99"/>
    <w:name w:val="Hyperlink"/>
    <w:basedOn w:val="DefaultParagraphFont"/>
    <w:unhideWhenUsed/>
    <w:rsid w:val="3EF1F1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Reginia-Zacharska</dc:creator>
  <keywords/>
  <dc:description/>
  <lastModifiedBy>Agnieszka Reginia-Zacharska</lastModifiedBy>
  <revision>3</revision>
  <dcterms:created xsi:type="dcterms:W3CDTF">2026-03-25T09:38:00.0000000Z</dcterms:created>
  <dcterms:modified xsi:type="dcterms:W3CDTF">2026-03-25T09:48:57.3818341Z</dcterms:modified>
</coreProperties>
</file>